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4" w:rsidRDefault="001A731C">
      <w:pPr>
        <w:spacing w:after="0" w:line="259" w:lineRule="auto"/>
        <w:ind w:left="511" w:right="2"/>
        <w:jc w:val="center"/>
      </w:pPr>
      <w:r>
        <w:t>Lebanon Public Library Board of Trustees Special</w:t>
      </w:r>
      <w:r>
        <w:t xml:space="preserve"> Agenda</w:t>
      </w:r>
    </w:p>
    <w:p w:rsidR="00656474" w:rsidRDefault="001A731C">
      <w:pPr>
        <w:spacing w:after="0" w:line="259" w:lineRule="auto"/>
        <w:ind w:left="511" w:right="2"/>
        <w:jc w:val="center"/>
      </w:pPr>
      <w:r>
        <w:t>Sun</w:t>
      </w:r>
      <w:r>
        <w:t xml:space="preserve">day, August </w:t>
      </w:r>
      <w:r>
        <w:t>1, 2021 at 7 pm</w:t>
      </w:r>
    </w:p>
    <w:p w:rsidR="00656474" w:rsidRDefault="001A731C">
      <w:pPr>
        <w:spacing w:after="253" w:line="259" w:lineRule="auto"/>
        <w:ind w:left="511"/>
        <w:jc w:val="center"/>
      </w:pPr>
      <w:r>
        <w:t>Location Lebanon Public Library</w:t>
      </w:r>
    </w:p>
    <w:p w:rsidR="00656474" w:rsidRDefault="001A731C">
      <w:pPr>
        <w:numPr>
          <w:ilvl w:val="0"/>
          <w:numId w:val="1"/>
        </w:numPr>
        <w:ind w:hanging="360"/>
      </w:pPr>
      <w:r>
        <w:t>Call to order</w:t>
      </w:r>
    </w:p>
    <w:p w:rsidR="00656474" w:rsidRDefault="001A731C">
      <w:pPr>
        <w:numPr>
          <w:ilvl w:val="0"/>
          <w:numId w:val="2"/>
        </w:numPr>
        <w:ind w:hanging="360"/>
      </w:pPr>
      <w:r>
        <w:t xml:space="preserve">Discussion of damage and library repairs </w:t>
      </w:r>
    </w:p>
    <w:p w:rsidR="00656474" w:rsidRDefault="001A731C" w:rsidP="001A731C">
      <w:pPr>
        <w:numPr>
          <w:ilvl w:val="0"/>
          <w:numId w:val="2"/>
        </w:numPr>
        <w:spacing w:after="545"/>
        <w:ind w:hanging="360"/>
      </w:pPr>
      <w:r>
        <w:t>Adjournment</w:t>
      </w:r>
      <w:bookmarkStart w:id="0" w:name="_GoBack"/>
      <w:bookmarkEnd w:id="0"/>
    </w:p>
    <w:sectPr w:rsidR="00656474">
      <w:pgSz w:w="12240" w:h="15840"/>
      <w:pgMar w:top="1440" w:right="163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E06"/>
    <w:multiLevelType w:val="hybridMultilevel"/>
    <w:tmpl w:val="BAF6126E"/>
    <w:lvl w:ilvl="0" w:tplc="4C9A056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61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A9D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01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495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41C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DD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C0C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CC1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1F1550"/>
    <w:multiLevelType w:val="hybridMultilevel"/>
    <w:tmpl w:val="C0B67D0E"/>
    <w:lvl w:ilvl="0" w:tplc="1C541B24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6AD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BE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C9C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8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C03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C8C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E1B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ED3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74"/>
    <w:rsid w:val="001A731C"/>
    <w:rsid w:val="00656474"/>
    <w:rsid w:val="00F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CFBA"/>
  <w15:docId w15:val="{5003D6E1-E3D0-45D9-ADAA-6267461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5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MESARCHIK, KEITH A GS-12 USAF AMC AMC/MODZD</dc:creator>
  <cp:keywords/>
  <cp:lastModifiedBy>MESARCHIK, KEITH A GS-12 USAF AMC AMC/MODZD</cp:lastModifiedBy>
  <cp:revision>3</cp:revision>
  <dcterms:created xsi:type="dcterms:W3CDTF">2021-07-31T06:01:00Z</dcterms:created>
  <dcterms:modified xsi:type="dcterms:W3CDTF">2021-07-31T06:03:00Z</dcterms:modified>
</cp:coreProperties>
</file>